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49" w:rsidRDefault="00910C49" w:rsidP="008962BC"/>
    <w:p w:rsidR="008962BC" w:rsidRPr="00A83F8B" w:rsidRDefault="008962BC" w:rsidP="008962BC">
      <w:bookmarkStart w:id="0" w:name="_GoBack"/>
      <w:bookmarkEnd w:id="0"/>
      <w:r w:rsidRPr="004A4980">
        <w:t>Základní škola a mateřská škola Stolany</w:t>
      </w:r>
      <w:r>
        <w:tab/>
      </w:r>
      <w:r>
        <w:tab/>
      </w:r>
      <w:r>
        <w:tab/>
      </w:r>
      <w:r>
        <w:tab/>
      </w:r>
      <w:r>
        <w:tab/>
        <w:t xml:space="preserve">Datum rozhodnutí: </w:t>
      </w:r>
      <w:r w:rsidRPr="00A83F8B">
        <w:t>1</w:t>
      </w:r>
      <w:r>
        <w:t>7</w:t>
      </w:r>
      <w:r w:rsidRPr="00A83F8B">
        <w:t xml:space="preserve">. </w:t>
      </w:r>
      <w:r>
        <w:t>0</w:t>
      </w:r>
      <w:r w:rsidRPr="00A83F8B">
        <w:t>5. 202</w:t>
      </w:r>
      <w:r>
        <w:t>4</w:t>
      </w:r>
    </w:p>
    <w:p w:rsidR="008962BC" w:rsidRPr="00A83F8B" w:rsidRDefault="008962BC" w:rsidP="008962BC">
      <w:pPr>
        <w:spacing w:line="262" w:lineRule="auto"/>
      </w:pPr>
      <w:r w:rsidRPr="00A83F8B">
        <w:t>Stolany 44, 538 03 Heřmanův Městec</w:t>
      </w:r>
      <w:r w:rsidRPr="00A83F8B">
        <w:tab/>
      </w:r>
      <w:r w:rsidRPr="00A83F8B">
        <w:tab/>
      </w:r>
      <w:r w:rsidRPr="00A83F8B">
        <w:tab/>
      </w:r>
      <w:r w:rsidRPr="00A83F8B">
        <w:tab/>
      </w:r>
      <w:r w:rsidRPr="00A83F8B">
        <w:tab/>
        <w:t>Datum zveřejnění: 1</w:t>
      </w:r>
      <w:r>
        <w:t>7</w:t>
      </w:r>
      <w:r w:rsidRPr="00A83F8B">
        <w:t xml:space="preserve">. </w:t>
      </w:r>
      <w:r>
        <w:t>0</w:t>
      </w:r>
      <w:r w:rsidRPr="00A83F8B">
        <w:t>5. 202</w:t>
      </w:r>
      <w:r>
        <w:t>4</w:t>
      </w:r>
    </w:p>
    <w:p w:rsidR="008962BC" w:rsidRPr="004A4980" w:rsidRDefault="008962BC" w:rsidP="008962BC">
      <w:pPr>
        <w:spacing w:line="262" w:lineRule="auto"/>
      </w:pPr>
      <w:r w:rsidRPr="00A83F8B">
        <w:t>Telefon: +420 469 637 944, mob.: + 420 607 440 535</w:t>
      </w:r>
      <w:r w:rsidRPr="00A83F8B">
        <w:tab/>
      </w:r>
      <w:r w:rsidRPr="00A83F8B">
        <w:tab/>
      </w:r>
      <w:r w:rsidRPr="00A83F8B">
        <w:tab/>
      </w:r>
    </w:p>
    <w:p w:rsidR="008962BC" w:rsidRPr="004A4980" w:rsidRDefault="008962BC" w:rsidP="008962BC">
      <w:r>
        <w:t>E</w:t>
      </w:r>
      <w:r w:rsidRPr="004A4980">
        <w:t xml:space="preserve">-mail: </w:t>
      </w:r>
      <w:proofErr w:type="spellStart"/>
      <w:r w:rsidRPr="004A4980">
        <w:t>ms@zs-ms</w:t>
      </w:r>
      <w:proofErr w:type="spellEnd"/>
      <w:r w:rsidRPr="004A4980">
        <w:t>- stolany.cz</w:t>
      </w:r>
    </w:p>
    <w:p w:rsidR="008962BC" w:rsidRDefault="008962BC" w:rsidP="008962BC">
      <w:r w:rsidRPr="004A4980">
        <w:t xml:space="preserve">ID dat. </w:t>
      </w:r>
      <w:proofErr w:type="gramStart"/>
      <w:r w:rsidRPr="004A4980">
        <w:t>schránky</w:t>
      </w:r>
      <w:proofErr w:type="gramEnd"/>
      <w:r w:rsidRPr="004A4980">
        <w:t>:</w:t>
      </w:r>
      <w:r w:rsidRPr="004A4980">
        <w:rPr>
          <w:b/>
        </w:rPr>
        <w:t xml:space="preserve"> </w:t>
      </w:r>
      <w:r w:rsidRPr="004A4980">
        <w:t>2ir6yj</w:t>
      </w:r>
    </w:p>
    <w:p w:rsidR="008962BC" w:rsidRPr="004A4980" w:rsidRDefault="008962BC" w:rsidP="008962BC">
      <w:pPr>
        <w:rPr>
          <w:b/>
        </w:rPr>
      </w:pPr>
    </w:p>
    <w:p w:rsidR="008962BC" w:rsidRPr="004A4980" w:rsidRDefault="008962BC" w:rsidP="008962BC">
      <w:pPr>
        <w:spacing w:after="60"/>
        <w:jc w:val="center"/>
        <w:rPr>
          <w:b/>
          <w:sz w:val="28"/>
          <w:szCs w:val="28"/>
        </w:rPr>
      </w:pPr>
      <w:r w:rsidRPr="004A4980">
        <w:rPr>
          <w:b/>
          <w:sz w:val="28"/>
          <w:szCs w:val="28"/>
        </w:rPr>
        <w:t xml:space="preserve">Rozhodnutí o přijetí dětí k předškolnímu </w:t>
      </w:r>
      <w:r>
        <w:rPr>
          <w:b/>
          <w:sz w:val="28"/>
          <w:szCs w:val="28"/>
        </w:rPr>
        <w:t>vzdělávání od školního roku 2024/2025</w:t>
      </w:r>
    </w:p>
    <w:p w:rsidR="008962BC" w:rsidRPr="0025517C" w:rsidRDefault="008962BC" w:rsidP="008962BC">
      <w:pPr>
        <w:spacing w:after="120" w:line="262" w:lineRule="auto"/>
        <w:ind w:left="28" w:firstLine="6"/>
        <w:jc w:val="both"/>
        <w:rPr>
          <w:i/>
        </w:rPr>
      </w:pPr>
      <w:r w:rsidRPr="004A4980">
        <w:t>Ředitelka mateřské školy, jejíž činnost vykonává Základní škola a mateřská škola Stolany, jako věcně a místně příslušný správní orgán ve smyslu ustanovení §34 odst. 3</w:t>
      </w:r>
      <w:r>
        <w:t>,</w:t>
      </w:r>
      <w:r w:rsidRPr="004A4980">
        <w:t xml:space="preserve"> §165 odst. 2 písm. b) zákona č. 561/2004 Sb., o předškolním, základním, středním, vyšším odborném a jiném vzdělávání (školský zákon), ve znění pozdějších předpisů, a v souladu se zákonem č. 500/2004 Sb., správní řád, ve znění pozdějších předpisů rozhodla, že </w:t>
      </w:r>
      <w:r w:rsidRPr="004A4980">
        <w:rPr>
          <w:b/>
        </w:rPr>
        <w:t>vyhovuje žádo</w:t>
      </w:r>
      <w:r>
        <w:rPr>
          <w:b/>
        </w:rPr>
        <w:t>stem</w:t>
      </w:r>
      <w:r w:rsidRPr="004A4980">
        <w:rPr>
          <w:b/>
        </w:rPr>
        <w:t xml:space="preserve"> o přijetí k předškolnímu vzdělávání</w:t>
      </w:r>
      <w:r w:rsidRPr="004A4980">
        <w:t xml:space="preserve"> v mateřské škole</w:t>
      </w:r>
      <w:r>
        <w:rPr>
          <w:i/>
        </w:rPr>
        <w:t xml:space="preserve"> </w:t>
      </w:r>
      <w:r w:rsidRPr="004A4980">
        <w:t xml:space="preserve">od školního roku </w:t>
      </w:r>
      <w:r>
        <w:t>2024/2025 takto: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56"/>
        <w:gridCol w:w="3043"/>
      </w:tblGrid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  <w:hideMark/>
          </w:tcPr>
          <w:p w:rsidR="008962BC" w:rsidRPr="0025517C" w:rsidRDefault="008962BC" w:rsidP="00085033">
            <w:pPr>
              <w:jc w:val="center"/>
              <w:rPr>
                <w:b/>
              </w:rPr>
            </w:pPr>
            <w:r w:rsidRPr="0025517C">
              <w:rPr>
                <w:b/>
              </w:rPr>
              <w:t>Uchazeč - registrační číslo</w:t>
            </w:r>
          </w:p>
        </w:tc>
        <w:tc>
          <w:tcPr>
            <w:tcW w:w="3043" w:type="dxa"/>
            <w:noWrap/>
            <w:hideMark/>
          </w:tcPr>
          <w:p w:rsidR="008962BC" w:rsidRPr="0025517C" w:rsidRDefault="008962BC" w:rsidP="00085033">
            <w:pPr>
              <w:jc w:val="center"/>
              <w:rPr>
                <w:b/>
              </w:rPr>
            </w:pPr>
            <w:r w:rsidRPr="0025517C">
              <w:rPr>
                <w:b/>
              </w:rPr>
              <w:t>Výsledek řízení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B851E1" w:rsidRDefault="008962BC" w:rsidP="0008503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43" w:type="dxa"/>
            <w:noWrap/>
            <w:hideMark/>
          </w:tcPr>
          <w:p w:rsidR="008962BC" w:rsidRPr="00B851E1" w:rsidRDefault="008962BC" w:rsidP="00085033">
            <w:pPr>
              <w:rPr>
                <w:b/>
              </w:rPr>
            </w:pPr>
            <w:r w:rsidRPr="00B851E1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F10AB5" w:rsidRDefault="008962BC" w:rsidP="0008503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43" w:type="dxa"/>
            <w:noWrap/>
            <w:hideMark/>
          </w:tcPr>
          <w:p w:rsidR="008962BC" w:rsidRPr="00F10AB5" w:rsidRDefault="008962BC" w:rsidP="00085033">
            <w:pPr>
              <w:rPr>
                <w:b/>
              </w:rPr>
            </w:pPr>
            <w:r w:rsidRPr="00F10AB5">
              <w:rPr>
                <w:b/>
              </w:rPr>
              <w:t>přijat/a</w:t>
            </w:r>
          </w:p>
        </w:tc>
      </w:tr>
      <w:tr w:rsidR="008962BC" w:rsidRPr="004A4980" w:rsidTr="00085033">
        <w:trPr>
          <w:trHeight w:val="300"/>
          <w:jc w:val="center"/>
        </w:trPr>
        <w:tc>
          <w:tcPr>
            <w:tcW w:w="2956" w:type="dxa"/>
            <w:noWrap/>
          </w:tcPr>
          <w:p w:rsidR="008962BC" w:rsidRPr="004A4980" w:rsidRDefault="008962BC" w:rsidP="00085033">
            <w:r>
              <w:t>03</w:t>
            </w:r>
          </w:p>
        </w:tc>
        <w:tc>
          <w:tcPr>
            <w:tcW w:w="3043" w:type="dxa"/>
            <w:noWrap/>
            <w:hideMark/>
          </w:tcPr>
          <w:p w:rsidR="008962BC" w:rsidRPr="00A83F8B" w:rsidRDefault="008962BC" w:rsidP="00085033">
            <w:r w:rsidRPr="00A83F8B">
              <w:t>nepřijat/a</w:t>
            </w:r>
          </w:p>
        </w:tc>
      </w:tr>
    </w:tbl>
    <w:p w:rsidR="008962BC" w:rsidRPr="004A4980" w:rsidRDefault="008962BC" w:rsidP="008962BC">
      <w:pPr>
        <w:jc w:val="both"/>
        <w:rPr>
          <w:b/>
        </w:rPr>
      </w:pPr>
      <w:r>
        <w:rPr>
          <w:b/>
        </w:rPr>
        <w:t>O</w:t>
      </w:r>
      <w:r w:rsidRPr="004A4980">
        <w:rPr>
          <w:b/>
        </w:rPr>
        <w:t>důvodnění:</w:t>
      </w:r>
    </w:p>
    <w:p w:rsidR="008962BC" w:rsidRPr="004A4980" w:rsidRDefault="008962BC" w:rsidP="008962BC">
      <w:pPr>
        <w:spacing w:after="248"/>
        <w:jc w:val="both"/>
        <w:rPr>
          <w:b/>
        </w:rPr>
      </w:pPr>
      <w:r>
        <w:t xml:space="preserve">Mateřská škola, jejíž činnost vykonává Základní škola a mateřská škola Stolany, rozhodla svou ředitelkou ve vazbě na povolený počet dětí uvedený ve školském rejstříku přijmout ke vzdělávání </w:t>
      </w:r>
      <w:r>
        <w:rPr>
          <w:b/>
        </w:rPr>
        <w:t>13</w:t>
      </w:r>
      <w:r>
        <w:t xml:space="preserve"> dětí pro školní rok 2024/2025. Vzhledem k tomu, že ke vzdělávání v mateřské škole bylo přihlášeno více dětí, než lze přijmout, ředitelka postupovala dle stanovených kritérií pro přijímání dětí k předškolnímu vzdělávání v mateřské škole ze dne 1. 9. 2023. </w:t>
      </w:r>
    </w:p>
    <w:p w:rsidR="008962BC" w:rsidRPr="004A4980" w:rsidRDefault="008962BC" w:rsidP="008962BC">
      <w:pPr>
        <w:spacing w:line="262" w:lineRule="auto"/>
        <w:jc w:val="both"/>
        <w:rPr>
          <w:b/>
        </w:rPr>
      </w:pPr>
      <w:r w:rsidRPr="004A4980">
        <w:rPr>
          <w:b/>
        </w:rPr>
        <w:t>Poučení:</w:t>
      </w:r>
    </w:p>
    <w:p w:rsidR="008962BC" w:rsidRDefault="008962BC" w:rsidP="008962BC">
      <w:pPr>
        <w:pStyle w:val="Bntext"/>
        <w:spacing w:line="276" w:lineRule="auto"/>
        <w:ind w:firstLine="0"/>
      </w:pPr>
      <w:r w:rsidRPr="004A4980">
        <w:t xml:space="preserve">Proti tomuto rozhodnutí lze podat odvolání ve lhůtě 15 dnů od data </w:t>
      </w:r>
      <w:r>
        <w:t>zveřejnění</w:t>
      </w:r>
      <w:r w:rsidRPr="004A4980">
        <w:t xml:space="preserve"> tohoto rozhodnutí</w:t>
      </w:r>
      <w:r>
        <w:t>.</w:t>
      </w:r>
      <w:r w:rsidRPr="004A4980">
        <w:t xml:space="preserve"> Odvolání se</w:t>
      </w:r>
      <w:r>
        <w:t xml:space="preserve"> </w:t>
      </w:r>
      <w:r w:rsidRPr="004A4980">
        <w:t>podává u ředitelky mateřské školy, jejíž činnost vykonává Základní škola a mateřská škola Stolany</w:t>
      </w:r>
      <w:r>
        <w:t>,</w:t>
      </w:r>
      <w:r w:rsidRPr="004A4980">
        <w:t xml:space="preserve"> a rozhoduje o něm podle §83 odst. 4 školského zákona Krajský úřad Pardubického kraje.</w:t>
      </w:r>
    </w:p>
    <w:p w:rsidR="008962BC" w:rsidRPr="00B851E1" w:rsidRDefault="008962BC" w:rsidP="008962BC">
      <w:pPr>
        <w:pStyle w:val="Bntext"/>
        <w:spacing w:line="276" w:lineRule="auto"/>
        <w:ind w:firstLine="0"/>
      </w:pPr>
    </w:p>
    <w:p w:rsidR="008962BC" w:rsidRPr="00EE7CEE" w:rsidRDefault="008962BC" w:rsidP="008962BC">
      <w:pPr>
        <w:spacing w:line="262" w:lineRule="auto"/>
        <w:ind w:left="28" w:firstLine="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7CEE">
        <w:t>……………………</w:t>
      </w:r>
      <w:r>
        <w:t>…….</w:t>
      </w:r>
    </w:p>
    <w:p w:rsidR="008962BC" w:rsidRDefault="008962BC" w:rsidP="008962BC">
      <w:pPr>
        <w:spacing w:after="276" w:line="262" w:lineRule="auto"/>
        <w:ind w:left="7080" w:firstLine="708"/>
      </w:pPr>
      <w:r w:rsidRPr="0025517C">
        <w:t xml:space="preserve">Podpis ředitelky </w:t>
      </w:r>
      <w:r>
        <w:t>ZŠ a MŠ</w:t>
      </w:r>
    </w:p>
    <w:p w:rsidR="008962BC" w:rsidRDefault="008962BC" w:rsidP="008962BC">
      <w:pPr>
        <w:spacing w:after="276" w:line="262" w:lineRule="auto"/>
        <w:ind w:left="7080" w:firstLine="708"/>
      </w:pPr>
    </w:p>
    <w:p w:rsidR="008962BC" w:rsidRDefault="008962BC" w:rsidP="008962BC">
      <w:pPr>
        <w:spacing w:after="276" w:line="262" w:lineRule="auto"/>
        <w:ind w:left="7080" w:firstLine="708"/>
      </w:pPr>
    </w:p>
    <w:p w:rsidR="008962BC" w:rsidRPr="0025517C" w:rsidRDefault="008962BC" w:rsidP="008962BC">
      <w:pPr>
        <w:spacing w:after="276" w:line="262" w:lineRule="auto"/>
      </w:pPr>
      <w:r>
        <w:lastRenderedPageBreak/>
        <w:t>Informační schůzka pro rodiče přijatých dětí se koná 13. 6. od 16.00 hodin v 1. patře budovy školy. Rodiče, jejichž děti nebyly přijaty, si vyzvednou rozhodnutí o nepřijetí v MŠ od 20. 5. do 24. 5. od 6.00 do 15.30 hodin.</w:t>
      </w:r>
    </w:p>
    <w:p w:rsidR="00334689" w:rsidRDefault="00334689"/>
    <w:sectPr w:rsidR="00334689" w:rsidSect="00260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BC"/>
    <w:rsid w:val="001F3938"/>
    <w:rsid w:val="00334689"/>
    <w:rsid w:val="008962BC"/>
    <w:rsid w:val="009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AE0D"/>
  <w15:chartTrackingRefBased/>
  <w15:docId w15:val="{0606A4B3-CA3C-45A9-B43C-BE05BD91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">
    <w:name w:val="Běžný text"/>
    <w:basedOn w:val="Normln"/>
    <w:rsid w:val="008962BC"/>
    <w:pPr>
      <w:spacing w:after="120"/>
      <w:ind w:firstLine="539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0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cp:lastPrinted>2024-05-14T10:47:00Z</cp:lastPrinted>
  <dcterms:created xsi:type="dcterms:W3CDTF">2024-05-14T09:21:00Z</dcterms:created>
  <dcterms:modified xsi:type="dcterms:W3CDTF">2024-05-14T11:14:00Z</dcterms:modified>
</cp:coreProperties>
</file>